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2B66" w14:textId="44688639" w:rsidR="00E42846" w:rsidRPr="008F163B" w:rsidRDefault="00E42846" w:rsidP="00B3538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208E1" w14:textId="3B8E64E1" w:rsidR="00312714" w:rsidRPr="008F163B" w:rsidRDefault="00402AA2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bookmarkStart w:id="0" w:name="_Hlk88951638"/>
      <w:r w:rsidRPr="00402AA2">
        <w:rPr>
          <w:rFonts w:ascii="Times New Roman" w:hAnsi="Times New Roman" w:cs="Times New Roman"/>
          <w:b/>
          <w:noProof w:val="0"/>
          <w:sz w:val="28"/>
          <w:szCs w:val="28"/>
        </w:rPr>
        <w:t>TITLE OF THE ARTICLE</w:t>
      </w:r>
    </w:p>
    <w:bookmarkEnd w:id="0"/>
    <w:p w14:paraId="3D7C1094" w14:textId="5B94D8BA" w:rsidR="008F163B" w:rsidRPr="008F163B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784B450A" w14:textId="06B0040A" w:rsidR="008F163B" w:rsidRPr="00402AA2" w:rsidRDefault="00402AA2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</w:pPr>
      <w:bookmarkStart w:id="1" w:name="_Hlk88951767"/>
      <w:r w:rsidRPr="00402AA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First name and Family name</w:t>
      </w:r>
      <w:r w:rsidR="008F163B" w:rsidRPr="00402AA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</w:t>
      </w:r>
      <w:r w:rsidRPr="00402AA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author</w:t>
      </w:r>
      <w:r w:rsidR="00403DFA" w:rsidRPr="00402AA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 1</w:t>
      </w:r>
    </w:p>
    <w:p w14:paraId="7298B5D4" w14:textId="77777777" w:rsidR="00402AA2" w:rsidRPr="00402AA2" w:rsidRDefault="00402AA2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402AA2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Affiliation, country</w:t>
      </w:r>
    </w:p>
    <w:p w14:paraId="12C189F3" w14:textId="32C60ACA" w:rsidR="008F163B" w:rsidRPr="00402AA2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402AA2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ORCID:</w:t>
      </w:r>
    </w:p>
    <w:p w14:paraId="47BB8C93" w14:textId="15425BAD" w:rsidR="008F163B" w:rsidRPr="00402AA2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</w:p>
    <w:p w14:paraId="433B58A9" w14:textId="5F962CCD" w:rsidR="00402AA2" w:rsidRPr="003D10F5" w:rsidRDefault="00402AA2" w:rsidP="00402A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2AA2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 xml:space="preserve">First name and Family name author </w:t>
      </w:r>
      <w:r w:rsidR="003D10F5">
        <w:rPr>
          <w:rFonts w:ascii="Times New Roman" w:hAnsi="Times New Roman" w:cs="Times New Roman"/>
          <w:b/>
          <w:noProof w:val="0"/>
          <w:sz w:val="24"/>
          <w:szCs w:val="24"/>
        </w:rPr>
        <w:t>2</w:t>
      </w:r>
    </w:p>
    <w:p w14:paraId="4314E928" w14:textId="77777777" w:rsidR="00402AA2" w:rsidRPr="00402AA2" w:rsidRDefault="00402AA2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402AA2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Affiliation, country</w:t>
      </w:r>
    </w:p>
    <w:p w14:paraId="1FB089F5" w14:textId="7885E0FB" w:rsidR="008F163B" w:rsidRPr="00402AA2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402AA2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ORCID:</w:t>
      </w:r>
    </w:p>
    <w:bookmarkEnd w:id="1"/>
    <w:p w14:paraId="2DC3B2EC" w14:textId="7F804FC1" w:rsidR="008F163B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8"/>
          <w:szCs w:val="28"/>
        </w:rPr>
      </w:pPr>
    </w:p>
    <w:p w14:paraId="7880A036" w14:textId="77777777" w:rsidR="00D0174B" w:rsidRDefault="00D0174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8"/>
          <w:szCs w:val="28"/>
        </w:rPr>
      </w:pPr>
    </w:p>
    <w:p w14:paraId="61BCF710" w14:textId="233D1362" w:rsidR="00312714" w:rsidRDefault="00402AA2" w:rsidP="00B35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 w:rsidR="00B3538D">
        <w:rPr>
          <w:rFonts w:ascii="Times New Roman" w:hAnsi="Times New Roman" w:cs="Times New Roman"/>
          <w:b/>
          <w:sz w:val="24"/>
          <w:szCs w:val="24"/>
        </w:rPr>
        <w:t> А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 w:rsidR="00B3538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., &amp;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 w:rsidR="00B3538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 (2021). </w:t>
      </w:r>
      <w:r w:rsidRPr="00402AA2">
        <w:rPr>
          <w:rFonts w:ascii="Times New Roman" w:hAnsi="Times New Roman" w:cs="Times New Roman"/>
          <w:b/>
          <w:sz w:val="24"/>
          <w:szCs w:val="24"/>
        </w:rPr>
        <w:t>Title of the article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38D" w:rsidRPr="00B3538D">
        <w:rPr>
          <w:rFonts w:ascii="Times New Roman" w:hAnsi="Times New Roman" w:cs="Times New Roman"/>
          <w:b/>
          <w:i/>
          <w:sz w:val="24"/>
          <w:szCs w:val="24"/>
        </w:rPr>
        <w:t>Journal of Innovations and Sustainability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538D">
        <w:rPr>
          <w:rFonts w:ascii="Times New Roman" w:hAnsi="Times New Roman" w:cs="Times New Roman"/>
          <w:b/>
          <w:sz w:val="24"/>
          <w:szCs w:val="24"/>
        </w:rPr>
        <w:t>5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(</w:t>
      </w:r>
      <w:r w:rsidR="00B3538D">
        <w:rPr>
          <w:rFonts w:ascii="Times New Roman" w:hAnsi="Times New Roman" w:cs="Times New Roman"/>
          <w:b/>
          <w:sz w:val="24"/>
          <w:szCs w:val="24"/>
        </w:rPr>
        <w:t>1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310A2" w:rsidRPr="00B310A2">
        <w:rPr>
          <w:rFonts w:ascii="Times New Roman" w:hAnsi="Times New Roman" w:cs="Times New Roman"/>
          <w:b/>
          <w:sz w:val="24"/>
          <w:szCs w:val="24"/>
        </w:rPr>
        <w:t>https://doi.org/10.51599/is</w:t>
      </w:r>
      <w:bookmarkStart w:id="2" w:name="_GoBack"/>
      <w:bookmarkEnd w:id="2"/>
    </w:p>
    <w:p w14:paraId="27E46AC6" w14:textId="1AD8CF8F" w:rsidR="006F7B4E" w:rsidRPr="00283D2A" w:rsidRDefault="006F7B4E" w:rsidP="00B35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2F179" w14:textId="77777777" w:rsidR="00402AA2" w:rsidRPr="00402AA2" w:rsidRDefault="00402AA2" w:rsidP="00402AA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AA2">
        <w:rPr>
          <w:rFonts w:ascii="Times New Roman" w:hAnsi="Times New Roman"/>
          <w:b/>
          <w:sz w:val="24"/>
          <w:szCs w:val="24"/>
        </w:rPr>
        <w:t xml:space="preserve">Purpose. </w:t>
      </w:r>
    </w:p>
    <w:p w14:paraId="62268F9D" w14:textId="77777777" w:rsidR="00402AA2" w:rsidRPr="00402AA2" w:rsidRDefault="00402AA2" w:rsidP="00402AA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AA2">
        <w:rPr>
          <w:rFonts w:ascii="Times New Roman" w:hAnsi="Times New Roman"/>
          <w:b/>
          <w:sz w:val="24"/>
          <w:szCs w:val="24"/>
        </w:rPr>
        <w:t xml:space="preserve">Results. </w:t>
      </w:r>
    </w:p>
    <w:p w14:paraId="7C606029" w14:textId="77777777" w:rsidR="00402AA2" w:rsidRPr="00402AA2" w:rsidRDefault="00402AA2" w:rsidP="00402AA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AA2">
        <w:rPr>
          <w:rFonts w:ascii="Times New Roman" w:hAnsi="Times New Roman"/>
          <w:b/>
          <w:sz w:val="24"/>
          <w:szCs w:val="24"/>
        </w:rPr>
        <w:t xml:space="preserve">Scientific novelty. </w:t>
      </w:r>
    </w:p>
    <w:p w14:paraId="1855F4D7" w14:textId="77777777" w:rsidR="00402AA2" w:rsidRPr="00402AA2" w:rsidRDefault="00402AA2" w:rsidP="00402AA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AA2">
        <w:rPr>
          <w:rFonts w:ascii="Times New Roman" w:hAnsi="Times New Roman"/>
          <w:b/>
          <w:sz w:val="24"/>
          <w:szCs w:val="24"/>
        </w:rPr>
        <w:t>Practical value.</w:t>
      </w:r>
    </w:p>
    <w:p w14:paraId="2110D8C6" w14:textId="441EFFF8" w:rsidR="00B800E7" w:rsidRDefault="00402AA2" w:rsidP="00402AA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AA2">
        <w:rPr>
          <w:rFonts w:ascii="Times New Roman" w:hAnsi="Times New Roman"/>
          <w:b/>
          <w:sz w:val="24"/>
          <w:szCs w:val="24"/>
        </w:rPr>
        <w:t>Key words:</w:t>
      </w:r>
    </w:p>
    <w:p w14:paraId="744EB4DE" w14:textId="77777777" w:rsidR="00402AA2" w:rsidRPr="00B91405" w:rsidRDefault="00402AA2" w:rsidP="00402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2978B" w14:textId="6170500B" w:rsidR="003D10F5" w:rsidRDefault="008F2369" w:rsidP="008F23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369">
        <w:rPr>
          <w:rFonts w:ascii="Times New Roman" w:hAnsi="Times New Roman"/>
          <w:b/>
          <w:sz w:val="28"/>
          <w:szCs w:val="28"/>
        </w:rPr>
        <w:t>Introduction</w:t>
      </w:r>
      <w:r w:rsidR="003D10F5">
        <w:rPr>
          <w:rFonts w:ascii="Times New Roman" w:hAnsi="Times New Roman"/>
          <w:b/>
          <w:sz w:val="28"/>
          <w:szCs w:val="28"/>
        </w:rPr>
        <w:t>.</w:t>
      </w:r>
    </w:p>
    <w:p w14:paraId="3AB0A0B8" w14:textId="0C131089" w:rsidR="008F2369" w:rsidRPr="008F2369" w:rsidRDefault="003D10F5" w:rsidP="008F23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369">
        <w:rPr>
          <w:rFonts w:ascii="Times New Roman" w:hAnsi="Times New Roman"/>
          <w:b/>
          <w:sz w:val="28"/>
          <w:szCs w:val="28"/>
        </w:rPr>
        <w:t>R</w:t>
      </w:r>
      <w:r w:rsidR="008F2369" w:rsidRPr="008F2369">
        <w:rPr>
          <w:rFonts w:ascii="Times New Roman" w:hAnsi="Times New Roman"/>
          <w:b/>
          <w:sz w:val="28"/>
          <w:szCs w:val="28"/>
        </w:rPr>
        <w:t xml:space="preserve">eview of literature. </w:t>
      </w:r>
    </w:p>
    <w:p w14:paraId="25127395" w14:textId="6DCA0F1C" w:rsidR="008F2369" w:rsidRPr="008F2369" w:rsidRDefault="008F2369" w:rsidP="008F23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369">
        <w:rPr>
          <w:rFonts w:ascii="Times New Roman" w:hAnsi="Times New Roman"/>
          <w:b/>
          <w:sz w:val="28"/>
          <w:szCs w:val="28"/>
        </w:rPr>
        <w:t>Materials and methods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FE8F292" w14:textId="7BB29CC1" w:rsidR="008F2369" w:rsidRPr="008F2369" w:rsidRDefault="008F2369" w:rsidP="008F23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369">
        <w:rPr>
          <w:rFonts w:ascii="Times New Roman" w:hAnsi="Times New Roman"/>
          <w:b/>
          <w:sz w:val="28"/>
          <w:szCs w:val="28"/>
        </w:rPr>
        <w:t xml:space="preserve">Results and discussion. </w:t>
      </w:r>
    </w:p>
    <w:p w14:paraId="36AEA3E8" w14:textId="0E34946C" w:rsidR="008F2369" w:rsidRPr="008F2369" w:rsidRDefault="008F2369" w:rsidP="008F23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2369">
        <w:rPr>
          <w:rFonts w:ascii="Times New Roman" w:hAnsi="Times New Roman"/>
          <w:b/>
          <w:sz w:val="28"/>
          <w:szCs w:val="28"/>
        </w:rPr>
        <w:t xml:space="preserve">Conclusions. </w:t>
      </w:r>
    </w:p>
    <w:p w14:paraId="65B17513" w14:textId="64D2BF17" w:rsidR="00283D2A" w:rsidRPr="00283D2A" w:rsidRDefault="008F2369" w:rsidP="008F23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369">
        <w:rPr>
          <w:rFonts w:ascii="Times New Roman" w:hAnsi="Times New Roman"/>
          <w:b/>
          <w:sz w:val="28"/>
          <w:szCs w:val="28"/>
        </w:rPr>
        <w:t>References</w:t>
      </w:r>
    </w:p>
    <w:sectPr w:rsidR="00283D2A" w:rsidRPr="00283D2A" w:rsidSect="00AE663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6A9B1" w14:textId="77777777" w:rsidR="001C6E02" w:rsidRDefault="001C6E02" w:rsidP="00312714">
      <w:pPr>
        <w:spacing w:after="0" w:line="240" w:lineRule="auto"/>
      </w:pPr>
      <w:r>
        <w:separator/>
      </w:r>
    </w:p>
  </w:endnote>
  <w:endnote w:type="continuationSeparator" w:id="0">
    <w:p w14:paraId="033376C6" w14:textId="77777777" w:rsidR="001C6E02" w:rsidRDefault="001C6E02" w:rsidP="0031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7A67" w14:textId="77777777" w:rsidR="001C6E02" w:rsidRDefault="001C6E02" w:rsidP="00312714">
      <w:pPr>
        <w:spacing w:after="0" w:line="240" w:lineRule="auto"/>
      </w:pPr>
      <w:r>
        <w:separator/>
      </w:r>
    </w:p>
  </w:footnote>
  <w:footnote w:type="continuationSeparator" w:id="0">
    <w:p w14:paraId="2E96502D" w14:textId="77777777" w:rsidR="001C6E02" w:rsidRDefault="001C6E02" w:rsidP="0031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4C3A" w14:textId="1E144E92" w:rsidR="00312714" w:rsidRPr="008F163B" w:rsidRDefault="008F163B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6FC93" wp14:editId="3C3988DD">
              <wp:simplePos x="0" y="0"/>
              <wp:positionH relativeFrom="column">
                <wp:posOffset>-110490</wp:posOffset>
              </wp:positionH>
              <wp:positionV relativeFrom="paragraph">
                <wp:posOffset>-208168</wp:posOffset>
              </wp:positionV>
              <wp:extent cx="941294" cy="83820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294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8AEBC" w14:textId="4018197F" w:rsidR="008F163B" w:rsidRDefault="00403DFA" w:rsidP="008F163B">
                          <w:r w:rsidRPr="00286B34">
                            <w:rPr>
                              <w:rFonts w:ascii="Bookman Old Style" w:hAnsi="Bookman Old Style"/>
                              <w:color w:val="1F4E79" w:themeColor="accent5" w:themeShade="80"/>
                            </w:rPr>
                            <w:object w:dxaOrig="2604" w:dyaOrig="2588" w14:anchorId="69AA8B8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.55pt;height:66.5pt">
                                <v:imagedata r:id="rId1" o:title="" blacklevel="-13107f" grayscale="t"/>
                              </v:shape>
                              <o:OLEObject Type="Embed" ProgID="CorelDraw.Graphic.16" ShapeID="_x0000_i1026" DrawAspect="Content" ObjectID="_1700083332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6FC93" id="Прямоугольник 8" o:spid="_x0000_s1026" style="position:absolute;left:0;text-align:left;margin-left:-8.7pt;margin-top:-16.4pt;width:74.1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" filled="f" stroked="f" strokeweight="1pt">
              <v:textbox style="mso-fit-shape-to-text:t">
                <w:txbxContent>
                  <w:p w14:paraId="4EB8AEBC" w14:textId="4018197F" w:rsidR="008F163B" w:rsidRDefault="00403DFA" w:rsidP="008F163B">
                    <w:r w:rsidRPr="00286B34">
                      <w:rPr>
                        <w:rFonts w:ascii="Bookman Old Style" w:hAnsi="Bookman Old Style"/>
                        <w:color w:val="1F4E79" w:themeColor="accent5" w:themeShade="80"/>
                      </w:rPr>
                      <w:object w:dxaOrig="2604" w:dyaOrig="2588" w14:anchorId="69AA8B8E">
                        <v:shape id="_x0000_i1026" type="#_x0000_t75" style="width:66.55pt;height:66.5pt">
                          <v:imagedata r:id="rId1" o:title="" blacklevel="-13107f" grayscale="t"/>
                        </v:shape>
                        <o:OLEObject Type="Embed" ProgID="CorelDraw.Graphic.16" ShapeID="_x0000_i1026" DrawAspect="Content" ObjectID="_1700083332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="00312714"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Journal of Innovations and Sustainability</w:t>
    </w:r>
  </w:p>
  <w:p w14:paraId="5AB46D0E" w14:textId="39209626" w:rsidR="00312714" w:rsidRPr="008F163B" w:rsidRDefault="00312714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ISSN 2367-8151</w:t>
    </w:r>
  </w:p>
  <w:p w14:paraId="34859602" w14:textId="387E4D54" w:rsidR="00312714" w:rsidRPr="008F163B" w:rsidRDefault="00312714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2021, Vol. 5, No 1</w:t>
    </w:r>
  </w:p>
  <w:p w14:paraId="74703EA7" w14:textId="26C1E596" w:rsidR="00312714" w:rsidRPr="00403DFA" w:rsidRDefault="00403DFA" w:rsidP="00403DFA">
    <w:pPr>
      <w:pStyle w:val="a3"/>
      <w:widowControl w:val="0"/>
      <w:pBdr>
        <w:bottom w:val="single" w:sz="12" w:space="1" w:color="auto"/>
      </w:pBdr>
      <w:jc w:val="right"/>
      <w:rPr>
        <w:rFonts w:ascii="Bookman Old Style" w:hAnsi="Bookman Old Style"/>
        <w:color w:val="00B050"/>
        <w:sz w:val="24"/>
        <w:szCs w:val="24"/>
      </w:rPr>
    </w:pPr>
    <w:r w:rsidRPr="00403DFA">
      <w:rPr>
        <w:rFonts w:ascii="Bookman Old Style" w:hAnsi="Bookman Old Style"/>
        <w:color w:val="00B050"/>
        <w:sz w:val="24"/>
        <w:szCs w:val="24"/>
        <w:lang w:val="en-US"/>
      </w:rPr>
      <w:t>http</w:t>
    </w:r>
    <w:r w:rsidR="002156D6">
      <w:rPr>
        <w:rFonts w:ascii="Bookman Old Style" w:hAnsi="Bookman Old Style"/>
        <w:color w:val="00B050"/>
        <w:sz w:val="24"/>
        <w:szCs w:val="24"/>
        <w:lang w:val="en-US"/>
      </w:rPr>
      <w:t>s</w:t>
    </w:r>
    <w:r w:rsidRPr="00403DFA">
      <w:rPr>
        <w:rFonts w:ascii="Bookman Old Style" w:hAnsi="Bookman Old Style"/>
        <w:color w:val="00B050"/>
        <w:sz w:val="24"/>
        <w:szCs w:val="24"/>
        <w:lang w:val="en-US"/>
      </w:rPr>
      <w:t>://is-journal.com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6B"/>
    <w:rsid w:val="00051CC0"/>
    <w:rsid w:val="000D646B"/>
    <w:rsid w:val="001C6E02"/>
    <w:rsid w:val="002156D6"/>
    <w:rsid w:val="00283D2A"/>
    <w:rsid w:val="002923ED"/>
    <w:rsid w:val="00312714"/>
    <w:rsid w:val="003720B4"/>
    <w:rsid w:val="003C7C31"/>
    <w:rsid w:val="003D10F5"/>
    <w:rsid w:val="003D43F3"/>
    <w:rsid w:val="003E632C"/>
    <w:rsid w:val="00402AA2"/>
    <w:rsid w:val="00403DFA"/>
    <w:rsid w:val="00482915"/>
    <w:rsid w:val="005B7212"/>
    <w:rsid w:val="006F7B4E"/>
    <w:rsid w:val="007D230E"/>
    <w:rsid w:val="008F163B"/>
    <w:rsid w:val="008F2369"/>
    <w:rsid w:val="0093310A"/>
    <w:rsid w:val="00AE6639"/>
    <w:rsid w:val="00B310A2"/>
    <w:rsid w:val="00B3456D"/>
    <w:rsid w:val="00B3538D"/>
    <w:rsid w:val="00B800E7"/>
    <w:rsid w:val="00B91405"/>
    <w:rsid w:val="00C6025D"/>
    <w:rsid w:val="00D0174B"/>
    <w:rsid w:val="00E42846"/>
    <w:rsid w:val="00E90E38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410D"/>
  <w15:chartTrackingRefBased/>
  <w15:docId w15:val="{6FF3F092-7E18-4753-913C-6D45483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714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3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714"/>
    <w:rPr>
      <w:noProof/>
      <w:lang w:val="uk-UA"/>
    </w:rPr>
  </w:style>
  <w:style w:type="character" w:styleId="a7">
    <w:name w:val="Hyperlink"/>
    <w:basedOn w:val="a0"/>
    <w:uiPriority w:val="99"/>
    <w:unhideWhenUsed/>
    <w:rsid w:val="003127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271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7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0B4"/>
    <w:rPr>
      <w:rFonts w:ascii="Segoe UI" w:hAnsi="Segoe UI" w:cs="Segoe UI"/>
      <w:noProof/>
      <w:sz w:val="18"/>
      <w:szCs w:val="18"/>
      <w:lang w:val="uk-UA"/>
    </w:rPr>
  </w:style>
  <w:style w:type="character" w:customStyle="1" w:styleId="FontStyle226">
    <w:name w:val="Font Style226"/>
    <w:uiPriority w:val="99"/>
    <w:rsid w:val="0093310A"/>
    <w:rPr>
      <w:rFonts w:ascii="Times New Roman" w:hAnsi="Times New Roman"/>
      <w:sz w:val="20"/>
    </w:rPr>
  </w:style>
  <w:style w:type="paragraph" w:customStyle="1" w:styleId="Style17">
    <w:name w:val="Style17"/>
    <w:basedOn w:val="a"/>
    <w:uiPriority w:val="99"/>
    <w:rsid w:val="00283D2A"/>
    <w:pPr>
      <w:widowControl w:val="0"/>
      <w:autoSpaceDE w:val="0"/>
      <w:autoSpaceDN w:val="0"/>
      <w:adjustRightInd w:val="0"/>
      <w:spacing w:after="0" w:line="231" w:lineRule="exact"/>
      <w:ind w:firstLine="307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03F3-BD0B-4FC8-ADA2-8F2ADD55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38</cp:revision>
  <cp:lastPrinted>2021-11-27T21:00:00Z</cp:lastPrinted>
  <dcterms:created xsi:type="dcterms:W3CDTF">2021-11-27T20:12:00Z</dcterms:created>
  <dcterms:modified xsi:type="dcterms:W3CDTF">2021-12-03T22:36:00Z</dcterms:modified>
</cp:coreProperties>
</file>